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6BDED23F"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A62C6C">
        <w:rPr>
          <w:rFonts w:asciiTheme="minorHAnsi" w:hAnsiTheme="minorHAnsi" w:cstheme="minorHAnsi"/>
          <w:sz w:val="22"/>
          <w:szCs w:val="22"/>
        </w:rPr>
        <w:t>Cook and Housekeeper</w:t>
      </w:r>
      <w:r w:rsidRPr="00F21796">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501254D2"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A62C6C">
              <w:rPr>
                <w:rFonts w:asciiTheme="minorHAnsi" w:hAnsiTheme="minorHAnsi" w:cstheme="minorHAnsi"/>
                <w:sz w:val="22"/>
                <w:szCs w:val="22"/>
              </w:rPr>
              <w:t>5425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21A85730"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A62C6C">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30466F7E" w:rsidR="00236795" w:rsidRPr="00F12FA2" w:rsidRDefault="00A62C6C" w:rsidP="00D62B4B">
            <w:pPr>
              <w:rPr>
                <w:rFonts w:asciiTheme="minorHAnsi" w:hAnsiTheme="minorHAnsi" w:cstheme="minorHAnsi"/>
                <w:sz w:val="22"/>
                <w:szCs w:val="22"/>
              </w:rPr>
            </w:pPr>
            <w:r>
              <w:rPr>
                <w:rFonts w:asciiTheme="minorHAnsi" w:hAnsiTheme="minorHAnsi" w:cstheme="minorHAnsi"/>
                <w:sz w:val="22"/>
                <w:szCs w:val="22"/>
              </w:rPr>
              <w:t>Cook and Housekeeper</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14E181EE" w14:textId="009C4E7C" w:rsidR="00B15040" w:rsidRPr="00A62C6C" w:rsidRDefault="00A62C6C" w:rsidP="00B15040">
            <w:pPr>
              <w:spacing w:line="276" w:lineRule="auto"/>
              <w:rPr>
                <w:rFonts w:asciiTheme="minorHAnsi" w:hAnsiTheme="minorHAnsi" w:cstheme="minorHAnsi"/>
                <w:szCs w:val="21"/>
              </w:rPr>
            </w:pPr>
            <w:r w:rsidRPr="00A62C6C">
              <w:rPr>
                <w:rFonts w:asciiTheme="minorHAnsi" w:hAnsiTheme="minorHAnsi" w:cstheme="minorHAnsi"/>
                <w:szCs w:val="21"/>
              </w:rPr>
              <w:t xml:space="preserve">Cook position is </w:t>
            </w:r>
            <w:r w:rsidR="00B15040" w:rsidRPr="00A62C6C">
              <w:rPr>
                <w:rFonts w:asciiTheme="minorHAnsi" w:hAnsiTheme="minorHAnsi" w:cstheme="minorHAnsi"/>
                <w:szCs w:val="21"/>
              </w:rPr>
              <w:t>Ongoing (</w:t>
            </w:r>
            <w:r w:rsidRPr="00A62C6C">
              <w:rPr>
                <w:rFonts w:asciiTheme="minorHAnsi" w:hAnsiTheme="minorHAnsi" w:cstheme="minorHAnsi"/>
                <w:szCs w:val="21"/>
              </w:rPr>
              <w:t>60</w:t>
            </w:r>
            <w:r w:rsidR="00B15040" w:rsidRPr="00A62C6C">
              <w:rPr>
                <w:rFonts w:asciiTheme="minorHAnsi" w:hAnsiTheme="minorHAnsi" w:cstheme="minorHAnsi"/>
                <w:szCs w:val="21"/>
              </w:rPr>
              <w:t xml:space="preserve"> hours per fortnight)</w:t>
            </w:r>
          </w:p>
          <w:p w14:paraId="4C259D56" w14:textId="3FE844A8" w:rsidR="00A62C6C" w:rsidRPr="00A62C6C" w:rsidRDefault="00A62C6C" w:rsidP="00A62C6C">
            <w:pPr>
              <w:spacing w:line="276" w:lineRule="auto"/>
              <w:rPr>
                <w:rFonts w:asciiTheme="minorHAnsi" w:hAnsiTheme="minorHAnsi" w:cstheme="minorHAnsi"/>
                <w:szCs w:val="21"/>
              </w:rPr>
            </w:pPr>
            <w:r w:rsidRPr="00A62C6C">
              <w:rPr>
                <w:rFonts w:asciiTheme="minorHAnsi" w:hAnsiTheme="minorHAnsi" w:cstheme="minorHAnsi"/>
                <w:szCs w:val="21"/>
              </w:rPr>
              <w:t xml:space="preserve">Housekeeper position is </w:t>
            </w:r>
            <w:r w:rsidRPr="00A62C6C">
              <w:rPr>
                <w:rFonts w:asciiTheme="minorHAnsi" w:hAnsiTheme="minorHAnsi" w:cstheme="minorHAnsi"/>
                <w:szCs w:val="21"/>
              </w:rPr>
              <w:t>Ongoing (</w:t>
            </w:r>
            <w:r w:rsidRPr="00A62C6C">
              <w:rPr>
                <w:rFonts w:asciiTheme="minorHAnsi" w:hAnsiTheme="minorHAnsi" w:cstheme="minorHAnsi"/>
                <w:szCs w:val="21"/>
              </w:rPr>
              <w:t xml:space="preserve">45 </w:t>
            </w:r>
            <w:r w:rsidRPr="00A62C6C">
              <w:rPr>
                <w:rFonts w:asciiTheme="minorHAnsi" w:hAnsiTheme="minorHAnsi" w:cstheme="minorHAnsi"/>
                <w:szCs w:val="21"/>
              </w:rPr>
              <w:t>hours per fortnight)</w:t>
            </w:r>
          </w:p>
          <w:p w14:paraId="7EED0500" w14:textId="019061E2" w:rsidR="00ED1C03" w:rsidRPr="00A62C6C" w:rsidRDefault="00B15040" w:rsidP="00B15040">
            <w:pPr>
              <w:rPr>
                <w:rFonts w:asciiTheme="minorHAnsi" w:hAnsiTheme="minorHAnsi" w:cstheme="minorHAnsi"/>
                <w:sz w:val="22"/>
                <w:szCs w:val="22"/>
              </w:rPr>
            </w:pPr>
            <w:r w:rsidRPr="00A62C6C">
              <w:rPr>
                <w:rFonts w:asciiTheme="minorHAnsi" w:eastAsia="Calibri" w:hAnsiTheme="minorHAnsi" w:cstheme="minorHAnsi"/>
                <w:szCs w:val="21"/>
              </w:rPr>
              <w:t xml:space="preserve">We are also looking to </w:t>
            </w:r>
            <w:r w:rsidRPr="00A62C6C">
              <w:rPr>
                <w:rFonts w:asciiTheme="minorHAnsi" w:hAnsiTheme="minorHAnsi" w:cstheme="minorHAnsi"/>
                <w:szCs w:val="21"/>
              </w:rPr>
              <w:t>establish a Merit Pool to fill any future vacancies that may arise</w:t>
            </w:r>
            <w:r w:rsidRPr="00A62C6C">
              <w:rPr>
                <w:rFonts w:asciiTheme="minorHAnsi" w:eastAsia="Calibri" w:hAnsiTheme="minorHAnsi" w:cstheme="minorHAnsi"/>
                <w:szCs w:val="21"/>
              </w:rPr>
              <w:t xml:space="preserve">. </w:t>
            </w:r>
            <w:r w:rsidRPr="00A62C6C">
              <w:rPr>
                <w:rFonts w:asciiTheme="minorHAnsi" w:hAnsiTheme="minorHAnsi" w:cstheme="minorHAnsi"/>
                <w:szCs w:val="21"/>
              </w:rPr>
              <w:t xml:space="preserve"> </w:t>
            </w:r>
            <w:r w:rsidRPr="00A62C6C">
              <w:rPr>
                <w:rFonts w:asciiTheme="minorHAnsi" w:hAnsiTheme="minorHAnsi" w:cstheme="minorHAnsi"/>
                <w:color w:val="FF0000"/>
                <w:szCs w:val="21"/>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4EDF5B8E" w:rsidR="007F2F36" w:rsidRPr="00A62C6C" w:rsidRDefault="00C70489" w:rsidP="00D62B4B">
            <w:pPr>
              <w:rPr>
                <w:rFonts w:asciiTheme="minorHAnsi" w:hAnsiTheme="minorHAnsi" w:cstheme="minorHAnsi"/>
                <w:sz w:val="22"/>
                <w:szCs w:val="22"/>
              </w:rPr>
            </w:pPr>
            <w:r w:rsidRPr="00A62C6C">
              <w:rPr>
                <w:rFonts w:asciiTheme="minorHAnsi" w:hAnsiTheme="minorHAnsi" w:cstheme="minorHAnsi"/>
                <w:sz w:val="22"/>
                <w:szCs w:val="22"/>
              </w:rPr>
              <w:t>$</w:t>
            </w:r>
            <w:r w:rsidR="00A62C6C" w:rsidRPr="00A62C6C">
              <w:rPr>
                <w:rFonts w:asciiTheme="minorHAnsi" w:hAnsiTheme="minorHAnsi" w:cstheme="minorHAnsi"/>
                <w:sz w:val="22"/>
                <w:szCs w:val="22"/>
              </w:rPr>
              <w:t>59,520</w:t>
            </w:r>
            <w:r w:rsidR="0065563F" w:rsidRPr="00A62C6C">
              <w:rPr>
                <w:rFonts w:asciiTheme="minorHAnsi" w:hAnsiTheme="minorHAnsi" w:cstheme="minorHAnsi"/>
                <w:sz w:val="22"/>
                <w:szCs w:val="22"/>
              </w:rPr>
              <w:t xml:space="preserve"> </w:t>
            </w:r>
            <w:r w:rsidR="00E74DE5" w:rsidRPr="00A62C6C">
              <w:rPr>
                <w:rFonts w:asciiTheme="minorHAnsi" w:hAnsiTheme="minorHAnsi" w:cstheme="minorHAnsi"/>
                <w:sz w:val="22"/>
                <w:szCs w:val="22"/>
              </w:rPr>
              <w:t>–</w:t>
            </w:r>
            <w:r w:rsidR="00374747" w:rsidRPr="00A62C6C">
              <w:rPr>
                <w:rFonts w:asciiTheme="minorHAnsi" w:hAnsiTheme="minorHAnsi" w:cstheme="minorHAnsi"/>
                <w:sz w:val="22"/>
                <w:szCs w:val="22"/>
              </w:rPr>
              <w:t xml:space="preserve"> $</w:t>
            </w:r>
            <w:r w:rsidR="00864D5A" w:rsidRPr="00A62C6C">
              <w:rPr>
                <w:rFonts w:asciiTheme="minorHAnsi" w:hAnsiTheme="minorHAnsi" w:cstheme="minorHAnsi"/>
                <w:sz w:val="22"/>
                <w:szCs w:val="22"/>
              </w:rPr>
              <w:t xml:space="preserve"> </w:t>
            </w:r>
            <w:r w:rsidR="00A62C6C" w:rsidRPr="00A62C6C">
              <w:rPr>
                <w:rFonts w:asciiTheme="minorHAnsi" w:hAnsiTheme="minorHAnsi" w:cstheme="minorHAnsi"/>
                <w:sz w:val="22"/>
                <w:szCs w:val="22"/>
              </w:rPr>
              <w:t>64,877</w:t>
            </w:r>
            <w:r w:rsidR="00864D5A" w:rsidRPr="00A62C6C">
              <w:rPr>
                <w:rFonts w:asciiTheme="minorHAnsi" w:hAnsiTheme="minorHAnsi" w:cstheme="minorHAnsi"/>
                <w:sz w:val="22"/>
                <w:szCs w:val="22"/>
              </w:rPr>
              <w:t xml:space="preserve"> </w:t>
            </w:r>
            <w:r w:rsidR="00A43B40" w:rsidRPr="00A62C6C">
              <w:rPr>
                <w:rFonts w:asciiTheme="minorHAnsi" w:hAnsiTheme="minorHAnsi" w:cstheme="minorHAnsi"/>
                <w:sz w:val="22"/>
                <w:szCs w:val="22"/>
              </w:rPr>
              <w:t>p</w:t>
            </w:r>
            <w:r w:rsidR="007F2F36" w:rsidRPr="00A62C6C">
              <w:rPr>
                <w:rFonts w:asciiTheme="minorHAnsi" w:hAnsiTheme="minorHAnsi" w:cstheme="minorHAnsi"/>
                <w:sz w:val="22"/>
                <w:szCs w:val="22"/>
              </w:rPr>
              <w:t>er annum</w:t>
            </w:r>
            <w:r w:rsidR="00A43B40" w:rsidRPr="00A62C6C">
              <w:rPr>
                <w:rFonts w:asciiTheme="minorHAnsi" w:hAnsiTheme="minorHAnsi" w:cstheme="minorHAnsi"/>
                <w:sz w:val="22"/>
                <w:szCs w:val="22"/>
              </w:rPr>
              <w:t xml:space="preserve"> (pro-rated for</w:t>
            </w:r>
            <w:r w:rsidR="00374747" w:rsidRPr="00A62C6C">
              <w:rPr>
                <w:rFonts w:asciiTheme="minorHAnsi" w:hAnsiTheme="minorHAnsi" w:cstheme="minorHAnsi"/>
                <w:sz w:val="22"/>
                <w:szCs w:val="22"/>
              </w:rPr>
              <w:t xml:space="preserve"> </w:t>
            </w:r>
            <w:r w:rsidR="00A43B40" w:rsidRPr="00A62C6C">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04473A66" w14:textId="77777777" w:rsidR="00B15040" w:rsidRPr="001351F3"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15.4% superannuation</w:t>
            </w:r>
          </w:p>
          <w:p w14:paraId="3B98187F" w14:textId="77777777" w:rsidR="00B15040" w:rsidRPr="00A62C6C" w:rsidRDefault="00B15040" w:rsidP="00B15040">
            <w:pPr>
              <w:pStyle w:val="ListParagraph"/>
              <w:numPr>
                <w:ilvl w:val="0"/>
                <w:numId w:val="8"/>
              </w:numPr>
              <w:rPr>
                <w:rFonts w:asciiTheme="minorHAnsi" w:hAnsiTheme="minorHAnsi" w:cstheme="minorHAnsi"/>
                <w:szCs w:val="22"/>
              </w:rPr>
            </w:pPr>
            <w:r w:rsidRPr="00A62C6C">
              <w:rPr>
                <w:rFonts w:asciiTheme="minorHAnsi" w:hAnsiTheme="minorHAnsi" w:cstheme="minorHAnsi"/>
                <w:szCs w:val="22"/>
              </w:rPr>
              <w:t>Generous shift penalties apply for work after hours, weekends and public holidays</w:t>
            </w:r>
          </w:p>
          <w:p w14:paraId="19E1E8A8" w14:textId="77777777" w:rsidR="001F6F08" w:rsidRDefault="00B15040" w:rsidP="00B150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Regular salary packaging options for vehicles, superannuation and laptops etc PLUS, ability to salary sacrifice $15,900 per FBT year for rent, mortgage or </w:t>
            </w:r>
            <w:r w:rsidRPr="001351F3">
              <w:rPr>
                <w:rFonts w:asciiTheme="minorHAnsi" w:hAnsiTheme="minorHAnsi" w:cstheme="minorHAnsi"/>
                <w:szCs w:val="22"/>
              </w:rPr>
              <w:lastRenderedPageBreak/>
              <w:t>living expenses. This benefit reduces taxable income, increasing fortnightly take-home pay.</w:t>
            </w:r>
          </w:p>
          <w:p w14:paraId="6BD9BAC0" w14:textId="0AA721A8" w:rsidR="00B15040" w:rsidRPr="007F2F36" w:rsidRDefault="00B15040" w:rsidP="00B15040">
            <w:pPr>
              <w:pStyle w:val="ListParagraph"/>
              <w:numPr>
                <w:ilvl w:val="0"/>
                <w:numId w:val="8"/>
              </w:numPr>
              <w:rPr>
                <w:rFonts w:asciiTheme="minorHAnsi" w:hAnsiTheme="minorHAnsi" w:cstheme="minorHAnsi"/>
                <w:szCs w:val="22"/>
              </w:rPr>
            </w:pPr>
            <w:r w:rsidRPr="00A62C6C">
              <w:rPr>
                <w:rFonts w:asciiTheme="minorHAnsi" w:hAnsiTheme="minorHAnsi" w:cstheme="minorHAnsi"/>
                <w:szCs w:val="22"/>
              </w:rPr>
              <w:t>Paid Leave during School Holidays - 4 weeks Annual Leave (to be used in school holiday periods only) PLUS, 6-8 weeks paid Close Down leave during school holiday periods.</w:t>
            </w:r>
            <w:r w:rsidRPr="00A62C6C">
              <w:rPr>
                <w:rFonts w:asciiTheme="minorHAnsi" w:hAnsiTheme="minorHAnsi" w:cstheme="minorHAnsi"/>
                <w:szCs w:val="22"/>
              </w:rPr>
              <w:br/>
              <w:t>Note: staff may be asked to work up to 2 weeks in total during the school holidays to undertake training, relief work, and hostel preparation for new term or hostel closedown.</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6136151E" w:rsidR="00005C13" w:rsidRPr="00F12FA2" w:rsidRDefault="00B15040" w:rsidP="00D62B4B">
            <w:pPr>
              <w:rPr>
                <w:rFonts w:asciiTheme="minorHAnsi" w:hAnsiTheme="minorHAnsi" w:cstheme="minorHAnsi"/>
                <w:sz w:val="22"/>
                <w:szCs w:val="22"/>
              </w:rPr>
            </w:pPr>
            <w:r w:rsidRPr="001351F3">
              <w:rPr>
                <w:rFonts w:asciiTheme="minorHAnsi" w:hAnsiTheme="minorHAnsi" w:cstheme="minorHAnsi"/>
                <w:sz w:val="22"/>
                <w:szCs w:val="22"/>
              </w:rPr>
              <w:t>L</w:t>
            </w:r>
            <w:r w:rsidR="00A62C6C">
              <w:rPr>
                <w:rFonts w:asciiTheme="minorHAnsi" w:hAnsiTheme="minorHAnsi" w:cstheme="minorHAnsi"/>
                <w:sz w:val="22"/>
                <w:szCs w:val="22"/>
              </w:rPr>
              <w:t>ambton</w:t>
            </w:r>
            <w:r w:rsidRPr="001351F3">
              <w:rPr>
                <w:rFonts w:asciiTheme="minorHAnsi" w:hAnsiTheme="minorHAnsi" w:cstheme="minorHAnsi"/>
                <w:sz w:val="22"/>
                <w:szCs w:val="22"/>
              </w:rPr>
              <w:t xml:space="preserve">, </w:t>
            </w:r>
            <w:r w:rsidR="00A62C6C">
              <w:rPr>
                <w:rFonts w:asciiTheme="minorHAnsi" w:hAnsiTheme="minorHAnsi" w:cstheme="minorHAnsi"/>
                <w:sz w:val="22"/>
                <w:szCs w:val="22"/>
              </w:rPr>
              <w:t>Newcastle NSW</w:t>
            </w:r>
            <w:r w:rsidRPr="001351F3">
              <w:rPr>
                <w:rFonts w:asciiTheme="minorHAnsi" w:hAnsiTheme="minorHAnsi" w:cstheme="minorHAnsi"/>
                <w:sz w:val="22"/>
                <w:szCs w:val="22"/>
              </w:rPr>
              <w:t xml:space="preserve"> - </w:t>
            </w:r>
            <w:hyperlink r:id="rId8" w:history="1">
              <w:proofErr w:type="spellStart"/>
              <w:r w:rsidR="00A62C6C">
                <w:rPr>
                  <w:rStyle w:val="Hyperlink"/>
                </w:rPr>
                <w:t>Durungaling</w:t>
              </w:r>
              <w:proofErr w:type="spellEnd"/>
              <w:r w:rsidR="00A62C6C">
                <w:rPr>
                  <w:rStyle w:val="Hyperlink"/>
                </w:rPr>
                <w:t xml:space="preserve"> Hostel | Aboriginal Hostels Limited</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73EF933D" w:rsidR="00A67BC7" w:rsidRPr="00F12FA2" w:rsidRDefault="00A62C6C" w:rsidP="00D62B4B">
            <w:pPr>
              <w:rPr>
                <w:rFonts w:asciiTheme="minorHAnsi" w:hAnsiTheme="minorHAnsi" w:cstheme="minorHAnsi"/>
                <w:sz w:val="22"/>
                <w:szCs w:val="22"/>
              </w:rPr>
            </w:pPr>
            <w:r>
              <w:rPr>
                <w:rFonts w:asciiTheme="minorHAnsi" w:hAnsiTheme="minorHAnsi" w:cstheme="minorHAnsi"/>
                <w:sz w:val="22"/>
                <w:szCs w:val="22"/>
              </w:rPr>
              <w:t>Carla Wills - 0460111106</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w:t>
            </w:r>
            <w:r w:rsidRPr="00A62C6C">
              <w:rPr>
                <w:rFonts w:asciiTheme="minorHAnsi" w:hAnsiTheme="minorHAnsi" w:cstheme="minorHAnsi"/>
                <w:sz w:val="22"/>
                <w:szCs w:val="22"/>
              </w:rPr>
              <w:t>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A62C6C">
              <w:rPr>
                <w:rFonts w:asciiTheme="minorHAnsi" w:hAnsiTheme="minorHAnsi" w:cstheme="minorHAnsi"/>
                <w:sz w:val="22"/>
                <w:szCs w:val="22"/>
              </w:rPr>
              <w:t>Hostel Manager or Assistant Hostel Manager to ensure a high level of service is m</w:t>
            </w:r>
            <w:r w:rsidRPr="00EC6E29">
              <w:rPr>
                <w:rFonts w:asciiTheme="minorHAnsi" w:hAnsiTheme="minorHAnsi" w:cstheme="minorHAnsi"/>
                <w:sz w:val="22"/>
                <w:szCs w:val="22"/>
              </w:rPr>
              <w:t>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A62C6C" w:rsidRDefault="003F02D0" w:rsidP="002E6846">
            <w:pPr>
              <w:pStyle w:val="TableParagraph"/>
              <w:kinsoku w:val="0"/>
              <w:overflowPunct w:val="0"/>
              <w:spacing w:before="60" w:after="60"/>
              <w:rPr>
                <w:rFonts w:cstheme="minorHAnsi"/>
              </w:rPr>
            </w:pPr>
            <w:r w:rsidRPr="00A62C6C">
              <w:rPr>
                <w:rFonts w:cstheme="minorHAnsi"/>
                <w:spacing w:val="4"/>
                <w:lang w:val="en-AU"/>
              </w:rPr>
              <w:t>Undertake cleaning tasks on a daily basis. This includes:</w:t>
            </w:r>
          </w:p>
          <w:p w14:paraId="5644A045" w14:textId="77777777" w:rsidR="003F02D0" w:rsidRPr="00A62C6C" w:rsidRDefault="003F02D0" w:rsidP="002E6846">
            <w:pPr>
              <w:pStyle w:val="TableParagraph"/>
              <w:numPr>
                <w:ilvl w:val="0"/>
                <w:numId w:val="17"/>
              </w:numPr>
              <w:kinsoku w:val="0"/>
              <w:overflowPunct w:val="0"/>
              <w:spacing w:before="60"/>
              <w:ind w:left="176" w:hanging="176"/>
              <w:rPr>
                <w:rFonts w:cstheme="minorHAnsi"/>
                <w:spacing w:val="4"/>
              </w:rPr>
            </w:pPr>
            <w:r w:rsidRPr="00A62C6C">
              <w:rPr>
                <w:rFonts w:cstheme="minorHAnsi"/>
                <w:spacing w:val="4"/>
                <w:lang w:val="en-AU"/>
              </w:rPr>
              <w:t>Ensure the hostel is serviced and cleaned to a high standard</w:t>
            </w:r>
          </w:p>
          <w:p w14:paraId="7089DDCE" w14:textId="77777777" w:rsidR="003F02D0" w:rsidRPr="00A62C6C" w:rsidRDefault="003F02D0" w:rsidP="002E6846">
            <w:pPr>
              <w:pStyle w:val="TableParagraph"/>
              <w:numPr>
                <w:ilvl w:val="0"/>
                <w:numId w:val="17"/>
              </w:numPr>
              <w:kinsoku w:val="0"/>
              <w:overflowPunct w:val="0"/>
              <w:spacing w:before="60"/>
              <w:ind w:left="176" w:hanging="176"/>
              <w:rPr>
                <w:rFonts w:cstheme="minorHAnsi"/>
                <w:spacing w:val="4"/>
              </w:rPr>
            </w:pPr>
            <w:r w:rsidRPr="00A62C6C">
              <w:rPr>
                <w:rFonts w:cstheme="minorHAnsi"/>
                <w:spacing w:val="4"/>
                <w:lang w:val="en-AU"/>
              </w:rPr>
              <w:t>Ensure the adequate supply of cleaning products, linen and other relevant items are available and stored appropriately</w:t>
            </w:r>
          </w:p>
          <w:p w14:paraId="4402C265" w14:textId="21F2894C" w:rsidR="00E900B3" w:rsidRPr="00A62C6C" w:rsidRDefault="003F02D0" w:rsidP="002E6846">
            <w:pPr>
              <w:pStyle w:val="TableParagraph"/>
              <w:numPr>
                <w:ilvl w:val="0"/>
                <w:numId w:val="17"/>
              </w:numPr>
              <w:kinsoku w:val="0"/>
              <w:overflowPunct w:val="0"/>
              <w:spacing w:before="60"/>
              <w:ind w:left="176" w:hanging="176"/>
              <w:rPr>
                <w:rFonts w:cstheme="minorHAnsi"/>
                <w:spacing w:val="3"/>
              </w:rPr>
            </w:pPr>
            <w:r w:rsidRPr="00A62C6C">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597"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0E74E0AE"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Cook and</w:t>
            </w:r>
            <w:r w:rsidRPr="00236795">
              <w:rPr>
                <w:rFonts w:asciiTheme="minorHAnsi" w:hAnsiTheme="minorHAnsi" w:cstheme="minorHAnsi"/>
                <w:b/>
                <w:bCs/>
                <w:sz w:val="22"/>
                <w:szCs w:val="22"/>
              </w:rPr>
              <w:br/>
              <w:t xml:space="preserve">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550B7DDC"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Cook/Kitchenhand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78C27854" w14:textId="77777777" w:rsidR="00EC6E29" w:rsidRPr="00936F4E" w:rsidRDefault="00EC6E29" w:rsidP="00EC6E29">
            <w:pPr>
              <w:spacing w:before="60" w:after="60"/>
              <w:rPr>
                <w:rFonts w:asciiTheme="minorHAnsi" w:hAnsiTheme="minorHAnsi" w:cstheme="minorHAnsi"/>
                <w:b/>
                <w:bCs/>
                <w:color w:val="FF0000"/>
                <w:szCs w:val="22"/>
              </w:rPr>
            </w:pPr>
            <w:r w:rsidRPr="00936F4E">
              <w:rPr>
                <w:rFonts w:asciiTheme="minorHAnsi" w:hAnsiTheme="minorHAnsi" w:cstheme="minorHAnsi"/>
                <w:b/>
                <w:bCs/>
                <w:szCs w:val="22"/>
              </w:rPr>
              <w:t>Night Attendant</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56C8D98C" w14:textId="77777777"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2D988FA9" w14:textId="4AFDE356" w:rsidR="00B15040" w:rsidRPr="00A62C6C" w:rsidRDefault="00B15040"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2C6C">
        <w:rPr>
          <w:rFonts w:asciiTheme="minorHAnsi" w:eastAsiaTheme="minorHAnsi" w:hAnsiTheme="minorHAnsi" w:cstheme="minorHAnsi"/>
          <w:szCs w:val="22"/>
        </w:rPr>
        <w:t xml:space="preserve">Hold and maintain a Working with Children Check in </w:t>
      </w:r>
      <w:r w:rsidR="00A62C6C" w:rsidRPr="00A62C6C">
        <w:rPr>
          <w:rFonts w:asciiTheme="minorHAnsi" w:eastAsiaTheme="minorHAnsi" w:hAnsiTheme="minorHAnsi" w:cstheme="minorHAnsi"/>
          <w:szCs w:val="22"/>
        </w:rPr>
        <w:t>NSW</w:t>
      </w:r>
      <w:r w:rsidRPr="00A62C6C">
        <w:rPr>
          <w:rFonts w:asciiTheme="minorHAnsi" w:eastAsiaTheme="minorHAnsi" w:hAnsiTheme="minorHAnsi" w:cstheme="minorHAnsi"/>
          <w:szCs w:val="22"/>
        </w:rPr>
        <w:t xml:space="preserve">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311B9FBD"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A62C6C">
        <w:rPr>
          <w:rFonts w:asciiTheme="minorHAnsi" w:eastAsiaTheme="minorHAnsi" w:hAnsiTheme="minorHAnsi" w:cstheme="minorHAnsi"/>
          <w:b/>
          <w:bCs/>
          <w:color w:val="auto"/>
          <w:spacing w:val="4"/>
          <w:szCs w:val="22"/>
        </w:rPr>
        <w:t>Thursday May</w:t>
      </w:r>
      <w:r w:rsidRPr="001351F3">
        <w:rPr>
          <w:rFonts w:asciiTheme="minorHAnsi" w:eastAsiaTheme="minorHAnsi" w:hAnsiTheme="minorHAnsi" w:cstheme="minorHAnsi"/>
          <w:b/>
          <w:bCs/>
          <w:color w:val="auto"/>
          <w:spacing w:val="4"/>
          <w:szCs w:val="22"/>
        </w:rPr>
        <w:t xml:space="preserve"> </w:t>
      </w:r>
      <w:r w:rsidR="00A62C6C">
        <w:rPr>
          <w:rFonts w:asciiTheme="minorHAnsi" w:eastAsiaTheme="minorHAnsi" w:hAnsiTheme="minorHAnsi" w:cstheme="minorHAnsi"/>
          <w:b/>
          <w:bCs/>
          <w:color w:val="auto"/>
          <w:spacing w:val="4"/>
          <w:szCs w:val="22"/>
        </w:rPr>
        <w:t>2025</w:t>
      </w:r>
      <w:r w:rsidRPr="001351F3">
        <w:rPr>
          <w:rFonts w:asciiTheme="minorHAnsi" w:eastAsiaTheme="minorHAnsi" w:hAnsiTheme="minorHAnsi" w:cstheme="minorHAnsi"/>
          <w:color w:val="auto"/>
          <w:spacing w:val="4"/>
          <w:szCs w:val="22"/>
        </w:rPr>
        <w:t>.</w:t>
      </w:r>
    </w:p>
    <w:p w14:paraId="67B1B989" w14:textId="4F422CCC"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A62C6C">
        <w:rPr>
          <w:rFonts w:asciiTheme="minorHAnsi" w:eastAsiaTheme="minorHAnsi" w:hAnsiTheme="minorHAnsi" w:cstheme="minorHAnsi"/>
          <w:color w:val="auto"/>
          <w:spacing w:val="4"/>
          <w:szCs w:val="22"/>
        </w:rPr>
        <w:t>(VN</w:t>
      </w:r>
      <w:r w:rsidR="00A62C6C" w:rsidRPr="00A62C6C">
        <w:rPr>
          <w:rFonts w:asciiTheme="minorHAnsi" w:eastAsiaTheme="minorHAnsi" w:hAnsiTheme="minorHAnsi" w:cstheme="minorHAnsi"/>
          <w:color w:val="auto"/>
          <w:spacing w:val="4"/>
          <w:szCs w:val="22"/>
        </w:rPr>
        <w:t>5425</w:t>
      </w:r>
      <w:r w:rsidRPr="00A62C6C">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1pt;height:14.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2C6C"/>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durungaling-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220</TotalTime>
  <Pages>7</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Kaylyn Tipene</cp:lastModifiedBy>
  <cp:revision>45</cp:revision>
  <cp:lastPrinted>2023-05-18T03:22:00Z</cp:lastPrinted>
  <dcterms:created xsi:type="dcterms:W3CDTF">2023-08-03T05:14:00Z</dcterms:created>
  <dcterms:modified xsi:type="dcterms:W3CDTF">2025-04-30T23:27:00Z</dcterms:modified>
</cp:coreProperties>
</file>